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5B4" w:rsidRDefault="008275B4" w:rsidP="008275B4">
      <w:pPr>
        <w:pStyle w:val="Intestazione"/>
      </w:pPr>
      <w:r>
        <w:rPr>
          <w:noProof/>
        </w:rPr>
        <mc:AlternateContent>
          <mc:Choice Requires="wps">
            <w:drawing>
              <wp:anchor distT="0" distB="0" distL="114300" distR="114300" simplePos="0" relativeHeight="251660288" behindDoc="0" locked="0" layoutInCell="1" allowOverlap="1" wp14:anchorId="0BCC16F7" wp14:editId="2F99B74E">
                <wp:simplePos x="0" y="0"/>
                <wp:positionH relativeFrom="column">
                  <wp:posOffset>4201160</wp:posOffset>
                </wp:positionH>
                <wp:positionV relativeFrom="paragraph">
                  <wp:posOffset>-378460</wp:posOffset>
                </wp:positionV>
                <wp:extent cx="2404110" cy="1102360"/>
                <wp:effectExtent l="0" t="0" r="0" b="254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1102360"/>
                        </a:xfrm>
                        <a:prstGeom prst="rect">
                          <a:avLst/>
                        </a:prstGeom>
                        <a:noFill/>
                        <a:ln w="9525">
                          <a:noFill/>
                          <a:miter lim="800000"/>
                          <a:headEnd/>
                          <a:tailEnd/>
                        </a:ln>
                      </wps:spPr>
                      <wps:txbx>
                        <w:txbxContent>
                          <w:p w:rsidR="008275B4" w:rsidRDefault="008275B4" w:rsidP="008275B4">
                            <w:r>
                              <w:rPr>
                                <w:noProof/>
                                <w:lang w:eastAsia="it-IT"/>
                              </w:rPr>
                              <w:drawing>
                                <wp:inline distT="0" distB="0" distL="0" distR="0" wp14:anchorId="3B237A74" wp14:editId="5B1D97CB">
                                  <wp:extent cx="2212340" cy="800397"/>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ggeta_unesco.jpg"/>
                                          <pic:cNvPicPr/>
                                        </pic:nvPicPr>
                                        <pic:blipFill>
                                          <a:blip r:embed="rId6">
                                            <a:extLst>
                                              <a:ext uri="{28A0092B-C50C-407E-A947-70E740481C1C}">
                                                <a14:useLocalDpi xmlns:a14="http://schemas.microsoft.com/office/drawing/2010/main" val="0"/>
                                              </a:ext>
                                            </a:extLst>
                                          </a:blip>
                                          <a:stretch>
                                            <a:fillRect/>
                                          </a:stretch>
                                        </pic:blipFill>
                                        <pic:spPr>
                                          <a:xfrm>
                                            <a:off x="0" y="0"/>
                                            <a:ext cx="2212340" cy="80039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30.8pt;margin-top:-29.8pt;width:189.3pt;height:8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" filled="f" stroked="f">
                <v:textbox>
                  <w:txbxContent>
                    <w:p w:rsidR="008275B4" w:rsidRDefault="008275B4" w:rsidP="008275B4">
                      <w:r>
                        <w:rPr>
                          <w:noProof/>
                          <w:lang w:eastAsia="it-IT"/>
                        </w:rPr>
                        <w:drawing>
                          <wp:inline distT="0" distB="0" distL="0" distR="0" wp14:anchorId="3B237A74" wp14:editId="5B1D97CB">
                            <wp:extent cx="2212340" cy="800397"/>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ggeta_unesco.jpg"/>
                                    <pic:cNvPicPr/>
                                  </pic:nvPicPr>
                                  <pic:blipFill>
                                    <a:blip r:embed="rId7">
                                      <a:extLst>
                                        <a:ext uri="{28A0092B-C50C-407E-A947-70E740481C1C}">
                                          <a14:useLocalDpi xmlns:a14="http://schemas.microsoft.com/office/drawing/2010/main" val="0"/>
                                        </a:ext>
                                      </a:extLst>
                                    </a:blip>
                                    <a:stretch>
                                      <a:fillRect/>
                                    </a:stretch>
                                  </pic:blipFill>
                                  <pic:spPr>
                                    <a:xfrm>
                                      <a:off x="0" y="0"/>
                                      <a:ext cx="2212340" cy="800397"/>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71A004E" wp14:editId="7B8A896C">
                <wp:simplePos x="0" y="0"/>
                <wp:positionH relativeFrom="column">
                  <wp:posOffset>417830</wp:posOffset>
                </wp:positionH>
                <wp:positionV relativeFrom="paragraph">
                  <wp:posOffset>-332740</wp:posOffset>
                </wp:positionV>
                <wp:extent cx="4226560" cy="105664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6560" cy="1056640"/>
                        </a:xfrm>
                        <a:prstGeom prst="rect">
                          <a:avLst/>
                        </a:prstGeom>
                        <a:noFill/>
                        <a:ln w="9525">
                          <a:noFill/>
                          <a:miter lim="800000"/>
                          <a:headEnd/>
                          <a:tailEnd/>
                        </a:ln>
                      </wps:spPr>
                      <wps:txbx>
                        <w:txbxContent>
                          <w:p w:rsidR="008275B4" w:rsidRPr="008C050D" w:rsidRDefault="008275B4" w:rsidP="008275B4">
                            <w:pPr>
                              <w:jc w:val="center"/>
                              <w:rPr>
                                <w:rFonts w:cstheme="minorHAnsi"/>
                                <w:sz w:val="40"/>
                                <w:szCs w:val="40"/>
                              </w:rPr>
                            </w:pPr>
                            <w:r w:rsidRPr="008C050D">
                              <w:rPr>
                                <w:rFonts w:cstheme="minorHAnsi"/>
                                <w:sz w:val="40"/>
                                <w:szCs w:val="40"/>
                              </w:rPr>
                              <w:t>Comune di Soriano Nel Cimino</w:t>
                            </w:r>
                          </w:p>
                          <w:p w:rsidR="008275B4" w:rsidRPr="008C050D" w:rsidRDefault="008275B4" w:rsidP="008275B4">
                            <w:pPr>
                              <w:jc w:val="center"/>
                              <w:rPr>
                                <w:rFonts w:cstheme="minorHAnsi"/>
                                <w:i/>
                                <w:sz w:val="32"/>
                                <w:szCs w:val="32"/>
                              </w:rPr>
                            </w:pPr>
                            <w:r w:rsidRPr="008C050D">
                              <w:rPr>
                                <w:rFonts w:cstheme="minorHAnsi"/>
                                <w:i/>
                                <w:sz w:val="32"/>
                                <w:szCs w:val="32"/>
                              </w:rPr>
                              <w:t>Provincia di Viterbo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2.9pt;margin-top:-26.2pt;width:332.8pt;height:8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" filled="f" stroked="f">
                <v:textbox>
                  <w:txbxContent>
                    <w:p w:rsidR="008275B4" w:rsidRPr="008C050D" w:rsidRDefault="008275B4" w:rsidP="008275B4">
                      <w:pPr>
                        <w:jc w:val="center"/>
                        <w:rPr>
                          <w:rFonts w:cstheme="minorHAnsi"/>
                          <w:sz w:val="40"/>
                          <w:szCs w:val="40"/>
                        </w:rPr>
                      </w:pPr>
                      <w:r w:rsidRPr="008C050D">
                        <w:rPr>
                          <w:rFonts w:cstheme="minorHAnsi"/>
                          <w:sz w:val="40"/>
                          <w:szCs w:val="40"/>
                        </w:rPr>
                        <w:t>Comune di Soriano Nel Cimino</w:t>
                      </w:r>
                    </w:p>
                    <w:p w:rsidR="008275B4" w:rsidRPr="008C050D" w:rsidRDefault="008275B4" w:rsidP="008275B4">
                      <w:pPr>
                        <w:jc w:val="center"/>
                        <w:rPr>
                          <w:rFonts w:cstheme="minorHAnsi"/>
                          <w:i/>
                          <w:sz w:val="32"/>
                          <w:szCs w:val="32"/>
                        </w:rPr>
                      </w:pPr>
                      <w:r w:rsidRPr="008C050D">
                        <w:rPr>
                          <w:rFonts w:cstheme="minorHAnsi"/>
                          <w:i/>
                          <w:sz w:val="32"/>
                          <w:szCs w:val="32"/>
                        </w:rPr>
                        <w:t>Provincia di Viterbo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CC6F351" wp14:editId="4771204D">
                <wp:simplePos x="0" y="0"/>
                <wp:positionH relativeFrom="column">
                  <wp:posOffset>-501650</wp:posOffset>
                </wp:positionH>
                <wp:positionV relativeFrom="paragraph">
                  <wp:posOffset>-378460</wp:posOffset>
                </wp:positionV>
                <wp:extent cx="1691640" cy="1102360"/>
                <wp:effectExtent l="0" t="0" r="3810" b="254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102360"/>
                        </a:xfrm>
                        <a:prstGeom prst="rect">
                          <a:avLst/>
                        </a:prstGeom>
                        <a:solidFill>
                          <a:srgbClr val="FFFFFF"/>
                        </a:solidFill>
                        <a:ln w="9525">
                          <a:noFill/>
                          <a:miter lim="800000"/>
                          <a:headEnd/>
                          <a:tailEnd/>
                        </a:ln>
                      </wps:spPr>
                      <wps:txbx>
                        <w:txbxContent>
                          <w:p w:rsidR="008275B4" w:rsidRDefault="008275B4" w:rsidP="008275B4">
                            <w:r>
                              <w:rPr>
                                <w:noProof/>
                                <w:lang w:eastAsia="it-IT"/>
                              </w:rPr>
                              <w:drawing>
                                <wp:inline distT="0" distB="0" distL="0" distR="0" wp14:anchorId="10C36B08" wp14:editId="33EDD6FE">
                                  <wp:extent cx="765810" cy="100203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riano_nel_Cimino-Stemma.png"/>
                                          <pic:cNvPicPr/>
                                        </pic:nvPicPr>
                                        <pic:blipFill>
                                          <a:blip r:embed="rId8">
                                            <a:extLst>
                                              <a:ext uri="{28A0092B-C50C-407E-A947-70E740481C1C}">
                                                <a14:useLocalDpi xmlns:a14="http://schemas.microsoft.com/office/drawing/2010/main" val="0"/>
                                              </a:ext>
                                            </a:extLst>
                                          </a:blip>
                                          <a:stretch>
                                            <a:fillRect/>
                                          </a:stretch>
                                        </pic:blipFill>
                                        <pic:spPr>
                                          <a:xfrm>
                                            <a:off x="0" y="0"/>
                                            <a:ext cx="765810" cy="10020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9.5pt;margin-top:-29.8pt;width:133.2pt;height: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" stroked="f">
                <v:textbox>
                  <w:txbxContent>
                    <w:p w:rsidR="008275B4" w:rsidRDefault="008275B4" w:rsidP="008275B4">
                      <w:r>
                        <w:rPr>
                          <w:noProof/>
                          <w:lang w:eastAsia="it-IT"/>
                        </w:rPr>
                        <w:drawing>
                          <wp:inline distT="0" distB="0" distL="0" distR="0" wp14:anchorId="10C36B08" wp14:editId="33EDD6FE">
                            <wp:extent cx="765810" cy="100203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riano_nel_Cimino-Stemma.png"/>
                                    <pic:cNvPicPr/>
                                  </pic:nvPicPr>
                                  <pic:blipFill>
                                    <a:blip r:embed="rId9">
                                      <a:extLst>
                                        <a:ext uri="{28A0092B-C50C-407E-A947-70E740481C1C}">
                                          <a14:useLocalDpi xmlns:a14="http://schemas.microsoft.com/office/drawing/2010/main" val="0"/>
                                        </a:ext>
                                      </a:extLst>
                                    </a:blip>
                                    <a:stretch>
                                      <a:fillRect/>
                                    </a:stretch>
                                  </pic:blipFill>
                                  <pic:spPr>
                                    <a:xfrm>
                                      <a:off x="0" y="0"/>
                                      <a:ext cx="765810" cy="1002030"/>
                                    </a:xfrm>
                                    <a:prstGeom prst="rect">
                                      <a:avLst/>
                                    </a:prstGeom>
                                  </pic:spPr>
                                </pic:pic>
                              </a:graphicData>
                            </a:graphic>
                          </wp:inline>
                        </w:drawing>
                      </w:r>
                    </w:p>
                  </w:txbxContent>
                </v:textbox>
              </v:shape>
            </w:pict>
          </mc:Fallback>
        </mc:AlternateContent>
      </w:r>
    </w:p>
    <w:p w:rsidR="008275B4" w:rsidRDefault="008275B4" w:rsidP="00E77247">
      <w:pPr>
        <w:jc w:val="center"/>
        <w:rPr>
          <w:b/>
        </w:rPr>
      </w:pPr>
    </w:p>
    <w:p w:rsidR="008275B4" w:rsidRDefault="008275B4" w:rsidP="00E77247">
      <w:pPr>
        <w:jc w:val="center"/>
        <w:rPr>
          <w:b/>
        </w:rPr>
      </w:pPr>
    </w:p>
    <w:p w:rsidR="007169FA" w:rsidRPr="00E77247" w:rsidRDefault="008F45EF" w:rsidP="00E77247">
      <w:pPr>
        <w:jc w:val="center"/>
        <w:rPr>
          <w:b/>
        </w:rPr>
      </w:pPr>
      <w:bookmarkStart w:id="0" w:name="_GoBack"/>
      <w:r>
        <w:rPr>
          <w:b/>
        </w:rPr>
        <w:t xml:space="preserve">VERBALE DELLA </w:t>
      </w:r>
      <w:r w:rsidR="007169FA" w:rsidRPr="008C34C1">
        <w:rPr>
          <w:b/>
        </w:rPr>
        <w:t>CONFERENZA DEI SERVIZI DEL 12 OTTOBRE 2018</w:t>
      </w:r>
    </w:p>
    <w:bookmarkEnd w:id="0"/>
    <w:p w:rsidR="00517B59" w:rsidRDefault="00517B59" w:rsidP="00517B59">
      <w:pPr>
        <w:jc w:val="both"/>
      </w:pPr>
      <w:r>
        <w:t xml:space="preserve">Convocata con provvedimento </w:t>
      </w:r>
      <w:proofErr w:type="spellStart"/>
      <w:r>
        <w:t>prot</w:t>
      </w:r>
      <w:proofErr w:type="spellEnd"/>
      <w:r>
        <w:t xml:space="preserve">. nr. 14980 del 01.10.2018ai sensi dell’art.14-ter comma 6 della Legge 241/90 e </w:t>
      </w:r>
      <w:proofErr w:type="spellStart"/>
      <w:r>
        <w:t>s.m.i.</w:t>
      </w:r>
      <w:proofErr w:type="spellEnd"/>
      <w:r>
        <w:t xml:space="preserve"> avente ad </w:t>
      </w:r>
      <w:r w:rsidRPr="00517B59">
        <w:rPr>
          <w:i/>
        </w:rPr>
        <w:t xml:space="preserve">oggetto “Approvazione del Piano di caratterizzazione ai sensi dell’art.242 comma 3 del D.to </w:t>
      </w:r>
      <w:proofErr w:type="spellStart"/>
      <w:r w:rsidRPr="00517B59">
        <w:rPr>
          <w:i/>
        </w:rPr>
        <w:t>L.vo</w:t>
      </w:r>
      <w:proofErr w:type="spellEnd"/>
      <w:r w:rsidRPr="00517B59">
        <w:rPr>
          <w:i/>
        </w:rPr>
        <w:t xml:space="preserve"> 152/06 </w:t>
      </w:r>
      <w:proofErr w:type="spellStart"/>
      <w:r w:rsidRPr="00517B59">
        <w:rPr>
          <w:i/>
        </w:rPr>
        <w:t>ss.mm.ii</w:t>
      </w:r>
      <w:proofErr w:type="spellEnd"/>
      <w:r w:rsidRPr="00517B59">
        <w:rPr>
          <w:i/>
        </w:rPr>
        <w:t xml:space="preserve">. per il sito ubicato nel Comune di Soriano nel Cimino in </w:t>
      </w:r>
      <w:proofErr w:type="spellStart"/>
      <w:r w:rsidRPr="00517B59">
        <w:rPr>
          <w:i/>
        </w:rPr>
        <w:t>Loc</w:t>
      </w:r>
      <w:proofErr w:type="spellEnd"/>
      <w:r w:rsidRPr="00517B59">
        <w:rPr>
          <w:i/>
        </w:rPr>
        <w:t xml:space="preserve">. Crocetta . Responsabile della potenziale contaminazione e proprietaria del Sito: Recuperi La Torre </w:t>
      </w:r>
      <w:proofErr w:type="spellStart"/>
      <w:r w:rsidRPr="00517B59">
        <w:rPr>
          <w:i/>
        </w:rPr>
        <w:t>srl</w:t>
      </w:r>
      <w:proofErr w:type="spellEnd"/>
      <w:r w:rsidRPr="00517B59">
        <w:rPr>
          <w:i/>
        </w:rPr>
        <w:t>”</w:t>
      </w:r>
      <w:r>
        <w:t xml:space="preserve"> </w:t>
      </w:r>
    </w:p>
    <w:p w:rsidR="00517B59" w:rsidRDefault="00517B59">
      <w:r>
        <w:t>Il giorno 12 ottobre 2018 alle ore 11.05 presso la Sede del Comune di Soriano nel Cimino si è tenuta la Conferenza dei servizi di cui sopra alla quale risultano presenti:</w:t>
      </w:r>
    </w:p>
    <w:p w:rsidR="007169FA" w:rsidRPr="00700DF1" w:rsidRDefault="007169FA" w:rsidP="0006321A">
      <w:pPr>
        <w:pStyle w:val="Paragrafoelenco"/>
        <w:numPr>
          <w:ilvl w:val="0"/>
          <w:numId w:val="6"/>
        </w:numPr>
        <w:jc w:val="both"/>
        <w:rPr>
          <w:b/>
        </w:rPr>
      </w:pPr>
      <w:r w:rsidRPr="00700DF1">
        <w:rPr>
          <w:b/>
        </w:rPr>
        <w:t>ANTONIO SINI (DELEGATO RECUPERI LA TORRE</w:t>
      </w:r>
      <w:r w:rsidR="00E65C8F" w:rsidRPr="00700DF1">
        <w:rPr>
          <w:b/>
        </w:rPr>
        <w:t xml:space="preserve"> SRL</w:t>
      </w:r>
      <w:r w:rsidRPr="00700DF1">
        <w:rPr>
          <w:b/>
        </w:rPr>
        <w:t>)</w:t>
      </w:r>
    </w:p>
    <w:p w:rsidR="007169FA" w:rsidRPr="00700DF1" w:rsidRDefault="007169FA" w:rsidP="0006321A">
      <w:pPr>
        <w:pStyle w:val="Paragrafoelenco"/>
        <w:numPr>
          <w:ilvl w:val="0"/>
          <w:numId w:val="6"/>
        </w:numPr>
        <w:jc w:val="both"/>
        <w:rPr>
          <w:b/>
        </w:rPr>
      </w:pPr>
      <w:r w:rsidRPr="00700DF1">
        <w:rPr>
          <w:b/>
        </w:rPr>
        <w:t>SIMONA NATALIZI (CONSULENTE LA TORRE</w:t>
      </w:r>
      <w:r w:rsidR="00E65C8F" w:rsidRPr="00700DF1">
        <w:rPr>
          <w:b/>
        </w:rPr>
        <w:t xml:space="preserve"> SRL</w:t>
      </w:r>
      <w:r w:rsidRPr="00700DF1">
        <w:rPr>
          <w:b/>
        </w:rPr>
        <w:t>)</w:t>
      </w:r>
    </w:p>
    <w:p w:rsidR="007169FA" w:rsidRPr="00700DF1" w:rsidRDefault="007169FA" w:rsidP="0006321A">
      <w:pPr>
        <w:pStyle w:val="Paragrafoelenco"/>
        <w:numPr>
          <w:ilvl w:val="0"/>
          <w:numId w:val="6"/>
        </w:numPr>
        <w:jc w:val="both"/>
        <w:rPr>
          <w:b/>
        </w:rPr>
      </w:pPr>
      <w:r w:rsidRPr="00700DF1">
        <w:rPr>
          <w:b/>
        </w:rPr>
        <w:t>MASSIMO IANDOLO (RECUPERI LA TORRE</w:t>
      </w:r>
      <w:r w:rsidR="00E65C8F" w:rsidRPr="00700DF1">
        <w:rPr>
          <w:b/>
        </w:rPr>
        <w:t xml:space="preserve"> SRL</w:t>
      </w:r>
      <w:r w:rsidRPr="00700DF1">
        <w:rPr>
          <w:b/>
        </w:rPr>
        <w:t>)</w:t>
      </w:r>
    </w:p>
    <w:p w:rsidR="007169FA" w:rsidRPr="00700DF1" w:rsidRDefault="007169FA" w:rsidP="0006321A">
      <w:pPr>
        <w:pStyle w:val="Paragrafoelenco"/>
        <w:numPr>
          <w:ilvl w:val="0"/>
          <w:numId w:val="6"/>
        </w:numPr>
        <w:jc w:val="both"/>
        <w:rPr>
          <w:b/>
        </w:rPr>
      </w:pPr>
      <w:r w:rsidRPr="00700DF1">
        <w:rPr>
          <w:b/>
        </w:rPr>
        <w:t>ROBERTO TRONCARELLI (RECUPERI LA TORRE</w:t>
      </w:r>
      <w:r w:rsidR="00E65C8F" w:rsidRPr="00700DF1">
        <w:rPr>
          <w:b/>
        </w:rPr>
        <w:t xml:space="preserve"> SRL</w:t>
      </w:r>
      <w:r w:rsidRPr="00700DF1">
        <w:rPr>
          <w:b/>
        </w:rPr>
        <w:t>)</w:t>
      </w:r>
    </w:p>
    <w:p w:rsidR="007169FA" w:rsidRPr="00700DF1" w:rsidRDefault="007169FA" w:rsidP="0006321A">
      <w:pPr>
        <w:pStyle w:val="Paragrafoelenco"/>
        <w:numPr>
          <w:ilvl w:val="0"/>
          <w:numId w:val="6"/>
        </w:numPr>
        <w:jc w:val="both"/>
        <w:rPr>
          <w:b/>
        </w:rPr>
      </w:pPr>
      <w:r w:rsidRPr="00700DF1">
        <w:rPr>
          <w:b/>
        </w:rPr>
        <w:t>FABIO MENICACCI (SINDACO</w:t>
      </w:r>
      <w:r w:rsidR="00E65C8F" w:rsidRPr="00700DF1">
        <w:rPr>
          <w:b/>
        </w:rPr>
        <w:t xml:space="preserve"> DEL COMUNE DI SORIANO NEL CIMINO</w:t>
      </w:r>
      <w:r w:rsidRPr="00700DF1">
        <w:rPr>
          <w:b/>
        </w:rPr>
        <w:t>)</w:t>
      </w:r>
    </w:p>
    <w:p w:rsidR="007169FA" w:rsidRPr="00700DF1" w:rsidRDefault="007169FA" w:rsidP="0006321A">
      <w:pPr>
        <w:pStyle w:val="Paragrafoelenco"/>
        <w:numPr>
          <w:ilvl w:val="0"/>
          <w:numId w:val="6"/>
        </w:numPr>
        <w:jc w:val="both"/>
        <w:rPr>
          <w:b/>
        </w:rPr>
      </w:pPr>
      <w:r w:rsidRPr="00700DF1">
        <w:rPr>
          <w:b/>
        </w:rPr>
        <w:t>EUGENIO MONACO (</w:t>
      </w:r>
      <w:r w:rsidR="00517B59" w:rsidRPr="00700DF1">
        <w:rPr>
          <w:b/>
        </w:rPr>
        <w:t xml:space="preserve">DIREZIONE REGIONALE VALUTAZIONI AMBIENTALI E BONIFICHE DELLA </w:t>
      </w:r>
      <w:r w:rsidRPr="00700DF1">
        <w:rPr>
          <w:b/>
        </w:rPr>
        <w:t>REGIONE LAZIO)</w:t>
      </w:r>
    </w:p>
    <w:p w:rsidR="007169FA" w:rsidRPr="00700DF1" w:rsidRDefault="00517B59" w:rsidP="0006321A">
      <w:pPr>
        <w:pStyle w:val="Paragrafoelenco"/>
        <w:numPr>
          <w:ilvl w:val="0"/>
          <w:numId w:val="6"/>
        </w:numPr>
        <w:jc w:val="both"/>
        <w:rPr>
          <w:b/>
        </w:rPr>
      </w:pPr>
      <w:r w:rsidRPr="00700DF1">
        <w:rPr>
          <w:b/>
        </w:rPr>
        <w:t>MARCO ROCCHI</w:t>
      </w:r>
      <w:r w:rsidR="00E65C8F" w:rsidRPr="00700DF1">
        <w:rPr>
          <w:b/>
        </w:rPr>
        <w:t xml:space="preserve"> (DIREZIONE REGIONALE VALUTAZIONI AMBIENTALI E BONIFICHE DELLA REGIONE LAZIO)</w:t>
      </w:r>
    </w:p>
    <w:p w:rsidR="00E65C8F" w:rsidRDefault="007169FA" w:rsidP="008F45EF">
      <w:r w:rsidRPr="008F45EF">
        <w:rPr>
          <w:b/>
        </w:rPr>
        <w:t>RILEVATA</w:t>
      </w:r>
      <w:r>
        <w:t xml:space="preserve"> </w:t>
      </w:r>
      <w:r w:rsidR="008F45EF">
        <w:t xml:space="preserve">l’assenza </w:t>
      </w:r>
      <w:r w:rsidR="001316F6">
        <w:t xml:space="preserve">giustificata </w:t>
      </w:r>
      <w:r w:rsidR="008F45EF">
        <w:t xml:space="preserve">di </w:t>
      </w:r>
      <w:r>
        <w:t>ARPA LAZIO ,</w:t>
      </w:r>
      <w:r w:rsidR="008F45EF">
        <w:t>della</w:t>
      </w:r>
      <w:r>
        <w:t xml:space="preserve"> PROVINCIA </w:t>
      </w:r>
      <w:r w:rsidR="00E65C8F">
        <w:t xml:space="preserve">DI VITERBO </w:t>
      </w:r>
      <w:r w:rsidR="008F45EF">
        <w:t xml:space="preserve">e della </w:t>
      </w:r>
      <w:r>
        <w:t xml:space="preserve">ASL </w:t>
      </w:r>
      <w:r w:rsidR="00E65C8F">
        <w:t>VITERBO.</w:t>
      </w:r>
    </w:p>
    <w:p w:rsidR="00514C1E" w:rsidRDefault="00E65C8F" w:rsidP="00514C1E">
      <w:pPr>
        <w:jc w:val="both"/>
      </w:pPr>
      <w:r w:rsidRPr="006D1D1C">
        <w:rPr>
          <w:b/>
        </w:rPr>
        <w:t xml:space="preserve">VISTA </w:t>
      </w:r>
      <w:r>
        <w:t xml:space="preserve">la nota </w:t>
      </w:r>
      <w:proofErr w:type="spellStart"/>
      <w:r>
        <w:t>prot</w:t>
      </w:r>
      <w:proofErr w:type="spellEnd"/>
      <w:r>
        <w:t>. nr. 66827 del 02.10.2018 dell’</w:t>
      </w:r>
      <w:r w:rsidR="0006321A">
        <w:t>ARPA LAZIO  - Dipartimento Stat</w:t>
      </w:r>
      <w:r>
        <w:t xml:space="preserve">o dell’Ambiente  - Servizio Suolo e Bonifiche – Unità Suolo e Bonifiche Area Nord con la quale si ritiene che il piano di indagini integrative proposto dalla Società sia adeguato al fine della perimetrazione della sorgente secondaria di contaminazione nella matrice suolo. L’ARPA LAZIO con la citata nota </w:t>
      </w:r>
      <w:proofErr w:type="spellStart"/>
      <w:r>
        <w:t>prot</w:t>
      </w:r>
      <w:proofErr w:type="spellEnd"/>
      <w:r>
        <w:t xml:space="preserve">. nr. 66827/2018 ritiene opportuno che la Società, nel rispetto delle indicazioni previste dal paragrafo </w:t>
      </w:r>
      <w:r>
        <w:rPr>
          <w:i/>
        </w:rPr>
        <w:t xml:space="preserve">Piano di indagini </w:t>
      </w:r>
      <w:r>
        <w:t xml:space="preserve">dell’Allegato </w:t>
      </w:r>
      <w:r w:rsidR="00514C1E">
        <w:t xml:space="preserve">2 della parte IV – Titolo V del </w:t>
      </w:r>
      <w:proofErr w:type="spellStart"/>
      <w:r w:rsidR="00514C1E">
        <w:t>D.Lgs</w:t>
      </w:r>
      <w:proofErr w:type="spellEnd"/>
      <w:r w:rsidR="00514C1E">
        <w:t xml:space="preserve"> 152/06 e </w:t>
      </w:r>
      <w:proofErr w:type="spellStart"/>
      <w:r w:rsidR="00514C1E">
        <w:t>s.m.i.</w:t>
      </w:r>
      <w:proofErr w:type="spellEnd"/>
      <w:r w:rsidR="00514C1E">
        <w:t>, provveda alla definizione:</w:t>
      </w:r>
    </w:p>
    <w:p w:rsidR="00514C1E" w:rsidRDefault="00514C1E" w:rsidP="00514C1E">
      <w:pPr>
        <w:pStyle w:val="Paragrafoelenco"/>
        <w:numPr>
          <w:ilvl w:val="0"/>
          <w:numId w:val="5"/>
        </w:numPr>
        <w:jc w:val="both"/>
      </w:pPr>
      <w:r>
        <w:t>Delle metodiche analitiche utilizzate per l’esecuzione delle analisi;</w:t>
      </w:r>
    </w:p>
    <w:p w:rsidR="00514C1E" w:rsidRDefault="00514C1E" w:rsidP="00514C1E">
      <w:pPr>
        <w:pStyle w:val="Paragrafoelenco"/>
        <w:numPr>
          <w:ilvl w:val="0"/>
          <w:numId w:val="5"/>
        </w:numPr>
        <w:jc w:val="both"/>
      </w:pPr>
      <w:r>
        <w:t>Delle metodologie di interpretazione e restituzione dei risultati analitici.</w:t>
      </w:r>
    </w:p>
    <w:p w:rsidR="00514C1E" w:rsidRDefault="00514C1E" w:rsidP="00514C1E">
      <w:pPr>
        <w:jc w:val="both"/>
      </w:pPr>
      <w:r>
        <w:t xml:space="preserve">L’ARPA LAZIO, inoltre, ritiene opportuno che la proposta di indagini integrative preveda anche la determinazione in situ dei parametri di </w:t>
      </w:r>
      <w:proofErr w:type="spellStart"/>
      <w:r>
        <w:t>imput</w:t>
      </w:r>
      <w:proofErr w:type="spellEnd"/>
      <w:r>
        <w:t xml:space="preserve"> necessari a condurre una eventuale analisi di rischio sito specifica, così come ipotizzato dalla stessa Società nell’ultimo capoverso del paragrafo </w:t>
      </w:r>
      <w:r>
        <w:rPr>
          <w:b/>
          <w:i/>
        </w:rPr>
        <w:t xml:space="preserve">1.Premessa </w:t>
      </w:r>
      <w:r>
        <w:t>del documento in oggetto.</w:t>
      </w:r>
    </w:p>
    <w:p w:rsidR="00355AF4" w:rsidRPr="00514C1E" w:rsidRDefault="00355AF4" w:rsidP="00514C1E">
      <w:pPr>
        <w:jc w:val="both"/>
      </w:pPr>
      <w:r w:rsidRPr="006D1D1C">
        <w:rPr>
          <w:b/>
        </w:rPr>
        <w:t>VISTA</w:t>
      </w:r>
      <w:r>
        <w:t xml:space="preserve"> </w:t>
      </w:r>
      <w:proofErr w:type="spellStart"/>
      <w:r>
        <w:t>prot</w:t>
      </w:r>
      <w:proofErr w:type="spellEnd"/>
      <w:r>
        <w:t xml:space="preserve">. nr. 37364 della Provincia di Viterbo – Settore Tecnico ed Ambiente  della Provincia di Viterbo con la quale si esprime, per quanto di competenza, parere favorevole ai sensi dell’art.242 comma 3 del </w:t>
      </w:r>
      <w:proofErr w:type="spellStart"/>
      <w:r>
        <w:t>D.Lgs</w:t>
      </w:r>
      <w:proofErr w:type="spellEnd"/>
      <w:r>
        <w:t xml:space="preserve"> 152/2006 con </w:t>
      </w:r>
      <w:proofErr w:type="spellStart"/>
      <w:r>
        <w:t>ss.mm.ii</w:t>
      </w:r>
      <w:proofErr w:type="spellEnd"/>
      <w:r>
        <w:t xml:space="preserve">. all’approvazione in sede di Conferenza dei Servizi del Piano di caratterizzazione proposto (Elaborato n.1519/18_MCP) redatto dalla GEOVIT SAS di </w:t>
      </w:r>
      <w:proofErr w:type="spellStart"/>
      <w:r>
        <w:t>Troncarelli</w:t>
      </w:r>
      <w:proofErr w:type="spellEnd"/>
      <w:r>
        <w:t xml:space="preserve"> Roberto &amp; C. richiedendo </w:t>
      </w:r>
      <w:r w:rsidR="0006321A">
        <w:t>contestualmente</w:t>
      </w:r>
      <w:r>
        <w:t xml:space="preserve"> alla Società di trasmettere, entro trenta giorni gli allegati A3 ed A3bis </w:t>
      </w:r>
      <w:r w:rsidR="0006321A">
        <w:t>della D.G.R. 451/08.</w:t>
      </w:r>
    </w:p>
    <w:p w:rsidR="00DC4125" w:rsidRDefault="006D1D1C" w:rsidP="006D1D1C">
      <w:pPr>
        <w:jc w:val="both"/>
      </w:pPr>
      <w:r>
        <w:lastRenderedPageBreak/>
        <w:t xml:space="preserve">La Conferenza dei Servizi, anche alla luce delle note dell’ARPA LAZIO e della Provincia di Viterbo di cui sopra, </w:t>
      </w:r>
      <w:r>
        <w:rPr>
          <w:b/>
          <w:i/>
          <w:u w:val="single"/>
        </w:rPr>
        <w:t>APPROVA</w:t>
      </w:r>
      <w:r>
        <w:t xml:space="preserve"> il piano di caratterizzazione</w:t>
      </w:r>
      <w:r w:rsidRPr="006D1D1C">
        <w:t xml:space="preserve"> </w:t>
      </w:r>
      <w:r>
        <w:t xml:space="preserve">proposto (Elaborato n.1519/18_MCP) redatto dalla GEOVIT SAS di </w:t>
      </w:r>
      <w:proofErr w:type="spellStart"/>
      <w:r>
        <w:t>Troncarelli</w:t>
      </w:r>
      <w:proofErr w:type="spellEnd"/>
      <w:r>
        <w:t xml:space="preserve"> Roberto &amp; C.su incarico della Società Recuperi la Torre </w:t>
      </w:r>
      <w:proofErr w:type="spellStart"/>
      <w:r>
        <w:t>srl</w:t>
      </w:r>
      <w:proofErr w:type="spellEnd"/>
      <w:r>
        <w:t xml:space="preserve"> ai sensi dell’art.242 comma 3 del </w:t>
      </w:r>
      <w:proofErr w:type="spellStart"/>
      <w:r>
        <w:t>d.Lgs</w:t>
      </w:r>
      <w:proofErr w:type="spellEnd"/>
      <w:r>
        <w:t xml:space="preserve"> 152/2006 </w:t>
      </w:r>
      <w:proofErr w:type="spellStart"/>
      <w:r>
        <w:t>ss.mm.ii</w:t>
      </w:r>
      <w:proofErr w:type="spellEnd"/>
      <w:r>
        <w:t xml:space="preserve">. per il sito ubicato nel Comune di Soriano nel Cimino in </w:t>
      </w:r>
      <w:proofErr w:type="spellStart"/>
      <w:r>
        <w:t>Loc</w:t>
      </w:r>
      <w:proofErr w:type="spellEnd"/>
      <w:r>
        <w:t xml:space="preserve">. Crocetta di cui è responsabile della potenziale contaminazione e proprietaria del sito la Società Recuperi la Torre </w:t>
      </w:r>
      <w:proofErr w:type="spellStart"/>
      <w:r>
        <w:t>srl</w:t>
      </w:r>
      <w:proofErr w:type="spellEnd"/>
      <w:r>
        <w:t xml:space="preserve"> – Sig.ra </w:t>
      </w:r>
      <w:proofErr w:type="spellStart"/>
      <w:r>
        <w:t>Bionci</w:t>
      </w:r>
      <w:proofErr w:type="spellEnd"/>
      <w:r>
        <w:t xml:space="preserve"> Anna Maria, imponendo le seguenti prescrizioni:</w:t>
      </w:r>
    </w:p>
    <w:p w:rsidR="00850FEC" w:rsidRDefault="00D54409" w:rsidP="00850FEC">
      <w:pPr>
        <w:pStyle w:val="Paragrafoelenco"/>
        <w:numPr>
          <w:ilvl w:val="0"/>
          <w:numId w:val="7"/>
        </w:numPr>
        <w:jc w:val="both"/>
      </w:pPr>
      <w:r>
        <w:t xml:space="preserve">Il </w:t>
      </w:r>
      <w:r w:rsidR="001F3BE9" w:rsidRPr="001F3BE9">
        <w:rPr>
          <w:i/>
        </w:rPr>
        <w:t>“</w:t>
      </w:r>
      <w:r w:rsidRPr="001F3BE9">
        <w:rPr>
          <w:i/>
        </w:rPr>
        <w:t>Modello concettuale preliminare e proposta di piano di indagini integrative</w:t>
      </w:r>
      <w:r w:rsidR="001F3BE9" w:rsidRPr="001F3BE9">
        <w:rPr>
          <w:i/>
        </w:rPr>
        <w:t>…..omissis….”</w:t>
      </w:r>
      <w:r w:rsidR="001F3BE9">
        <w:rPr>
          <w:i/>
        </w:rPr>
        <w:t xml:space="preserve">, </w:t>
      </w:r>
      <w:r w:rsidR="001F3BE9" w:rsidRPr="001F3BE9">
        <w:rPr>
          <w:b/>
          <w:i/>
          <w:u w:val="single"/>
        </w:rPr>
        <w:t>DEVE</w:t>
      </w:r>
      <w:r w:rsidR="001F3BE9">
        <w:rPr>
          <w:i/>
        </w:rPr>
        <w:t xml:space="preserve"> </w:t>
      </w:r>
      <w:r w:rsidR="001F3BE9">
        <w:t xml:space="preserve">descrivere, nel rispetto delle indicazioni previste dall’Allegato 2 – Parte IV – Titolo V del </w:t>
      </w:r>
      <w:proofErr w:type="spellStart"/>
      <w:r w:rsidR="001F3BE9">
        <w:t>D.Lgs.</w:t>
      </w:r>
      <w:proofErr w:type="spellEnd"/>
      <w:r w:rsidR="001F3BE9">
        <w:t xml:space="preserve"> n.152/06 </w:t>
      </w:r>
      <w:proofErr w:type="spellStart"/>
      <w:r w:rsidR="001F3BE9">
        <w:t>ss.mm.ii</w:t>
      </w:r>
      <w:proofErr w:type="spellEnd"/>
      <w:r w:rsidR="001F3BE9">
        <w:t>. , anche  “…</w:t>
      </w:r>
      <w:r w:rsidR="001F3BE9" w:rsidRPr="001F3BE9">
        <w:rPr>
          <w:i/>
          <w:u w:val="single"/>
        </w:rPr>
        <w:t xml:space="preserve">i </w:t>
      </w:r>
      <w:r w:rsidR="001F3BE9">
        <w:rPr>
          <w:i/>
          <w:u w:val="single"/>
        </w:rPr>
        <w:t xml:space="preserve">potenziali percorsi di migrazione dalle sorgenti di contaminazione ai bersagli individuati </w:t>
      </w:r>
      <w:r w:rsidR="001F3BE9">
        <w:t xml:space="preserve">…. </w:t>
      </w:r>
      <w:r w:rsidR="001F3BE9" w:rsidRPr="001F3BE9">
        <w:rPr>
          <w:i/>
        </w:rPr>
        <w:t>Tale modello deve essere elaborato prima di condurre le attività di campo in modo da guidare la definizione del Piano di investigazione</w:t>
      </w:r>
      <w:r w:rsidR="001F3BE9" w:rsidRPr="001F3BE9">
        <w:t>”, rappresentand</w:t>
      </w:r>
      <w:r w:rsidR="001F3BE9">
        <w:t xml:space="preserve">o un elemento fondamentale per </w:t>
      </w:r>
      <w:r w:rsidR="001F3BE9" w:rsidRPr="001F3BE9">
        <w:t>la definizione del successivo piano di indagine.</w:t>
      </w:r>
    </w:p>
    <w:p w:rsidR="00850FEC" w:rsidRDefault="00850FEC" w:rsidP="00850FEC">
      <w:pPr>
        <w:pStyle w:val="Paragrafoelenco"/>
        <w:numPr>
          <w:ilvl w:val="0"/>
          <w:numId w:val="7"/>
        </w:numPr>
        <w:jc w:val="both"/>
      </w:pPr>
      <w:r>
        <w:t xml:space="preserve">Per quanto attiene il paragrafo 5 del documento  </w:t>
      </w:r>
      <w:r w:rsidRPr="00850FEC">
        <w:rPr>
          <w:i/>
        </w:rPr>
        <w:t xml:space="preserve">Piano di indagini </w:t>
      </w:r>
      <w:r>
        <w:t xml:space="preserve">dell’Allegato 2 della parte IV – Titolo V del </w:t>
      </w:r>
      <w:proofErr w:type="spellStart"/>
      <w:r>
        <w:t>D.Lgs</w:t>
      </w:r>
      <w:proofErr w:type="spellEnd"/>
      <w:r>
        <w:t xml:space="preserve"> 152/06 e </w:t>
      </w:r>
      <w:proofErr w:type="spellStart"/>
      <w:r>
        <w:t>s.m.i.</w:t>
      </w:r>
      <w:proofErr w:type="spellEnd"/>
      <w:r>
        <w:t xml:space="preserve">, </w:t>
      </w:r>
      <w:r w:rsidRPr="00850FEC">
        <w:rPr>
          <w:b/>
          <w:i/>
          <w:u w:val="single"/>
        </w:rPr>
        <w:t>SI PROVVEDA</w:t>
      </w:r>
      <w:r>
        <w:t xml:space="preserve"> alla definizione:</w:t>
      </w:r>
    </w:p>
    <w:p w:rsidR="00850FEC" w:rsidRDefault="00850FEC" w:rsidP="00850FEC">
      <w:pPr>
        <w:pStyle w:val="Paragrafoelenco"/>
        <w:numPr>
          <w:ilvl w:val="0"/>
          <w:numId w:val="8"/>
        </w:numPr>
        <w:jc w:val="both"/>
      </w:pPr>
      <w:r>
        <w:t>Delle metodiche analitiche utilizzate per l’esecuzione delle analisi;</w:t>
      </w:r>
    </w:p>
    <w:p w:rsidR="00850FEC" w:rsidRDefault="00850FEC" w:rsidP="00850FEC">
      <w:pPr>
        <w:pStyle w:val="Paragrafoelenco"/>
        <w:numPr>
          <w:ilvl w:val="0"/>
          <w:numId w:val="8"/>
        </w:numPr>
        <w:jc w:val="both"/>
      </w:pPr>
      <w:r>
        <w:t>Delle metodologie di interpretazione e restituzione dei risultati analitici.</w:t>
      </w:r>
    </w:p>
    <w:p w:rsidR="00850FEC" w:rsidRDefault="00850FEC" w:rsidP="00D54409">
      <w:pPr>
        <w:pStyle w:val="Paragrafoelenco"/>
        <w:numPr>
          <w:ilvl w:val="0"/>
          <w:numId w:val="7"/>
        </w:numPr>
        <w:jc w:val="both"/>
      </w:pPr>
      <w:r>
        <w:t xml:space="preserve">Riguardo alla proposta di indagini integrative </w:t>
      </w:r>
      <w:r w:rsidRPr="00850FEC">
        <w:rPr>
          <w:b/>
          <w:i/>
          <w:u w:val="single"/>
        </w:rPr>
        <w:t>PREVEDA</w:t>
      </w:r>
      <w:r>
        <w:t xml:space="preserve"> anche la determinazione in situ dei parametri di </w:t>
      </w:r>
      <w:proofErr w:type="spellStart"/>
      <w:r>
        <w:t>imput</w:t>
      </w:r>
      <w:proofErr w:type="spellEnd"/>
      <w:r>
        <w:t xml:space="preserve"> necessari a condurre una eventuale analisi di rischio sito specifica, così come ipotizzato dalla stessa Società nell’ultimo capoverso del paragrafo </w:t>
      </w:r>
      <w:r>
        <w:rPr>
          <w:b/>
          <w:i/>
        </w:rPr>
        <w:t xml:space="preserve">1.Premessa </w:t>
      </w:r>
      <w:r>
        <w:t>del documento in oggetto.</w:t>
      </w:r>
    </w:p>
    <w:p w:rsidR="00850FEC" w:rsidRPr="001F3BE9" w:rsidRDefault="00DC2C9D" w:rsidP="00D54409">
      <w:pPr>
        <w:pStyle w:val="Paragrafoelenco"/>
        <w:numPr>
          <w:ilvl w:val="0"/>
          <w:numId w:val="7"/>
        </w:numPr>
        <w:jc w:val="both"/>
      </w:pPr>
      <w:r>
        <w:t>Su richiesta del Sindaco del Comune di Soriano nel Cimino , ed accolta dalla società</w:t>
      </w:r>
      <w:r w:rsidRPr="00DC2C9D">
        <w:rPr>
          <w:b/>
          <w:i/>
          <w:u w:val="single"/>
        </w:rPr>
        <w:t>,  SI  PROPONE</w:t>
      </w:r>
      <w:r>
        <w:t xml:space="preserve"> alla stessa di effettuare un ulteriore punto di campionamento nell’area est adiacente al</w:t>
      </w:r>
      <w:r w:rsidR="001316F6">
        <w:t xml:space="preserve"> campo volo le cui coordinate </w:t>
      </w:r>
      <w:r>
        <w:t>verranno comunicate prima dell’inizio dell’ attività di cantiere</w:t>
      </w:r>
    </w:p>
    <w:p w:rsidR="008C34C1" w:rsidRPr="00DC2C9D" w:rsidRDefault="008C34C1" w:rsidP="00DC2C9D">
      <w:pPr>
        <w:jc w:val="both"/>
        <w:rPr>
          <w:b/>
          <w:i/>
          <w:u w:val="single"/>
        </w:rPr>
      </w:pPr>
      <w:r w:rsidRPr="00DC2C9D">
        <w:rPr>
          <w:b/>
          <w:i/>
          <w:u w:val="single"/>
        </w:rPr>
        <w:t>L</w:t>
      </w:r>
      <w:r w:rsidR="00DC2C9D" w:rsidRPr="00DC2C9D">
        <w:rPr>
          <w:b/>
          <w:i/>
          <w:u w:val="single"/>
        </w:rPr>
        <w:t xml:space="preserve">e prescrizioni di cui ai precedenti punti a),b),c),d) </w:t>
      </w:r>
      <w:r w:rsidRPr="00DC2C9D">
        <w:rPr>
          <w:b/>
          <w:i/>
          <w:u w:val="single"/>
        </w:rPr>
        <w:t xml:space="preserve"> </w:t>
      </w:r>
      <w:r w:rsidR="00DC2C9D" w:rsidRPr="00DC2C9D">
        <w:rPr>
          <w:b/>
          <w:i/>
          <w:u w:val="single"/>
        </w:rPr>
        <w:t>dovranno essere adempiute e trasmesse agli enti prima dell’avvio delle attività in campo ..</w:t>
      </w:r>
    </w:p>
    <w:p w:rsidR="008C34C1" w:rsidRDefault="00DC2C9D" w:rsidP="00DC4125">
      <w:r>
        <w:t>La Società accetta.</w:t>
      </w:r>
    </w:p>
    <w:p w:rsidR="007169FA" w:rsidRDefault="00DC2C9D">
      <w:r>
        <w:t>Letto, Confermato e sottoscritto</w:t>
      </w:r>
    </w:p>
    <w:p w:rsidR="007169FA" w:rsidRDefault="00DC2C9D">
      <w:r>
        <w:t xml:space="preserve">Firmato </w:t>
      </w:r>
    </w:p>
    <w:p w:rsidR="00DC2C9D" w:rsidRPr="00700DF1" w:rsidRDefault="00DC2C9D" w:rsidP="00DC2C9D">
      <w:pPr>
        <w:jc w:val="both"/>
        <w:rPr>
          <w:b/>
          <w:i/>
        </w:rPr>
      </w:pPr>
      <w:r w:rsidRPr="00700DF1">
        <w:rPr>
          <w:b/>
          <w:i/>
        </w:rPr>
        <w:t>ANTONIO SINI (DELEGATO RECUPERI LA TORRE SRL)</w:t>
      </w:r>
    </w:p>
    <w:p w:rsidR="00DC2C9D" w:rsidRPr="00700DF1" w:rsidRDefault="00DC2C9D" w:rsidP="00DC2C9D">
      <w:pPr>
        <w:jc w:val="both"/>
        <w:rPr>
          <w:b/>
          <w:i/>
        </w:rPr>
      </w:pPr>
      <w:r w:rsidRPr="00700DF1">
        <w:rPr>
          <w:b/>
          <w:i/>
        </w:rPr>
        <w:t>SIMONA NATALIZI (CONSULENTE LA TORRE SRL)</w:t>
      </w:r>
    </w:p>
    <w:p w:rsidR="00DC2C9D" w:rsidRPr="00700DF1" w:rsidRDefault="00DC2C9D" w:rsidP="00DC2C9D">
      <w:pPr>
        <w:jc w:val="both"/>
        <w:rPr>
          <w:b/>
          <w:i/>
        </w:rPr>
      </w:pPr>
      <w:r w:rsidRPr="00700DF1">
        <w:rPr>
          <w:b/>
          <w:i/>
        </w:rPr>
        <w:t>MASSIMO IANDOLO (RECUPERI LA TORRE SRL)</w:t>
      </w:r>
    </w:p>
    <w:p w:rsidR="00DC2C9D" w:rsidRPr="00700DF1" w:rsidRDefault="00DC2C9D" w:rsidP="00DC2C9D">
      <w:pPr>
        <w:jc w:val="both"/>
        <w:rPr>
          <w:b/>
          <w:i/>
        </w:rPr>
      </w:pPr>
      <w:r w:rsidRPr="00700DF1">
        <w:rPr>
          <w:b/>
          <w:i/>
        </w:rPr>
        <w:t>ROBERTO TRONCARELLI (RECUPERI LA TORRE SRL)</w:t>
      </w:r>
    </w:p>
    <w:p w:rsidR="00DC2C9D" w:rsidRPr="00700DF1" w:rsidRDefault="00DC2C9D" w:rsidP="00DC2C9D">
      <w:pPr>
        <w:jc w:val="both"/>
        <w:rPr>
          <w:b/>
          <w:i/>
        </w:rPr>
      </w:pPr>
      <w:r w:rsidRPr="00700DF1">
        <w:rPr>
          <w:b/>
          <w:i/>
        </w:rPr>
        <w:t>FABIO MENICACCI (SINDACO DEL COMUNE DI SORIANO NEL CIMINO)</w:t>
      </w:r>
    </w:p>
    <w:p w:rsidR="00DC2C9D" w:rsidRPr="00700DF1" w:rsidRDefault="00DC2C9D" w:rsidP="00DC2C9D">
      <w:pPr>
        <w:jc w:val="both"/>
        <w:rPr>
          <w:b/>
          <w:i/>
        </w:rPr>
      </w:pPr>
      <w:r w:rsidRPr="00700DF1">
        <w:rPr>
          <w:b/>
          <w:i/>
        </w:rPr>
        <w:t>EUGENIO MONACO (DIREZIONE REGIONALE VALUTAZIONI AMBIENTALI E BONIFICHE DELLA REGIONE LAZIO)</w:t>
      </w:r>
    </w:p>
    <w:p w:rsidR="00DC2C9D" w:rsidRPr="00700DF1" w:rsidRDefault="00DC2C9D" w:rsidP="00DC2C9D">
      <w:pPr>
        <w:jc w:val="both"/>
        <w:rPr>
          <w:b/>
          <w:i/>
        </w:rPr>
      </w:pPr>
      <w:r w:rsidRPr="00700DF1">
        <w:rPr>
          <w:b/>
          <w:i/>
        </w:rPr>
        <w:t>MARCO ROCCHI (DIREZIONE REGIONALE VALUTAZIONI AMBIENTALI E BONIFICHE DELLA REGIONE LAZIO)</w:t>
      </w:r>
    </w:p>
    <w:p w:rsidR="007169FA" w:rsidRDefault="007169FA"/>
    <w:p w:rsidR="007169FA" w:rsidRDefault="007169FA"/>
    <w:sectPr w:rsidR="007169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C3392"/>
    <w:multiLevelType w:val="hybridMultilevel"/>
    <w:tmpl w:val="3A7C31F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347646A9"/>
    <w:multiLevelType w:val="hybridMultilevel"/>
    <w:tmpl w:val="05F6050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403608CB"/>
    <w:multiLevelType w:val="hybridMultilevel"/>
    <w:tmpl w:val="2780CA7E"/>
    <w:lvl w:ilvl="0" w:tplc="B192C04E">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ADB6607"/>
    <w:multiLevelType w:val="hybridMultilevel"/>
    <w:tmpl w:val="ABD8189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C8304A1"/>
    <w:multiLevelType w:val="hybridMultilevel"/>
    <w:tmpl w:val="A79C922A"/>
    <w:lvl w:ilvl="0" w:tplc="B192C04E">
      <w:start w:val="7"/>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2E30F81"/>
    <w:multiLevelType w:val="hybridMultilevel"/>
    <w:tmpl w:val="F7344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5F261DC"/>
    <w:multiLevelType w:val="hybridMultilevel"/>
    <w:tmpl w:val="FBFE01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AE02342"/>
    <w:multiLevelType w:val="hybridMultilevel"/>
    <w:tmpl w:val="9530D76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5"/>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2F"/>
    <w:rsid w:val="0006321A"/>
    <w:rsid w:val="001316F6"/>
    <w:rsid w:val="001F3BE9"/>
    <w:rsid w:val="00355AF4"/>
    <w:rsid w:val="00514C1E"/>
    <w:rsid w:val="00517B59"/>
    <w:rsid w:val="00617507"/>
    <w:rsid w:val="006D1D1C"/>
    <w:rsid w:val="00700DF1"/>
    <w:rsid w:val="007169FA"/>
    <w:rsid w:val="008275B4"/>
    <w:rsid w:val="00850FEC"/>
    <w:rsid w:val="008C34C1"/>
    <w:rsid w:val="008F45EF"/>
    <w:rsid w:val="00C9562F"/>
    <w:rsid w:val="00CE3A14"/>
    <w:rsid w:val="00D54409"/>
    <w:rsid w:val="00DC2C9D"/>
    <w:rsid w:val="00DC4125"/>
    <w:rsid w:val="00E65C8F"/>
    <w:rsid w:val="00E77247"/>
    <w:rsid w:val="00F324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4125"/>
    <w:pPr>
      <w:ind w:left="720"/>
      <w:contextualSpacing/>
    </w:pPr>
  </w:style>
  <w:style w:type="paragraph" w:styleId="Intestazione">
    <w:name w:val="header"/>
    <w:basedOn w:val="Normale"/>
    <w:link w:val="IntestazioneCarattere"/>
    <w:rsid w:val="008275B4"/>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8275B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275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75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4125"/>
    <w:pPr>
      <w:ind w:left="720"/>
      <w:contextualSpacing/>
    </w:pPr>
  </w:style>
  <w:style w:type="paragraph" w:styleId="Intestazione">
    <w:name w:val="header"/>
    <w:basedOn w:val="Normale"/>
    <w:link w:val="IntestazioneCarattere"/>
    <w:rsid w:val="008275B4"/>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8275B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275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75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4620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SEG15A</dc:creator>
  <cp:lastModifiedBy>Windows User</cp:lastModifiedBy>
  <cp:revision>2</cp:revision>
  <dcterms:created xsi:type="dcterms:W3CDTF">2019-01-16T11:14:00Z</dcterms:created>
  <dcterms:modified xsi:type="dcterms:W3CDTF">2019-01-16T11:14:00Z</dcterms:modified>
</cp:coreProperties>
</file>